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64750" w14:textId="643D6781" w:rsidR="000A7BF7" w:rsidRPr="005C658F" w:rsidRDefault="008E1BB8" w:rsidP="00152D4F">
      <w:pPr>
        <w:pStyle w:val="Paragraphedeliste"/>
        <w:spacing w:after="0"/>
        <w:ind w:left="0"/>
        <w:jc w:val="center"/>
        <w:rPr>
          <w:rFonts w:cs="Times New Roman"/>
          <w:b/>
          <w:sz w:val="24"/>
          <w:szCs w:val="24"/>
        </w:rPr>
      </w:pPr>
      <w:r w:rsidRPr="00426E46">
        <w:rPr>
          <w:rFonts w:cs="Times New Roman"/>
          <w:b/>
          <w:sz w:val="24"/>
          <w:szCs w:val="24"/>
        </w:rPr>
        <w:t>E</w:t>
      </w:r>
      <w:r w:rsidR="000A7BF7" w:rsidRPr="00426E46">
        <w:rPr>
          <w:rFonts w:cs="Times New Roman"/>
          <w:b/>
          <w:sz w:val="24"/>
          <w:szCs w:val="24"/>
        </w:rPr>
        <w:t xml:space="preserve">xpression of </w:t>
      </w:r>
      <w:r w:rsidRPr="00426E46">
        <w:rPr>
          <w:rFonts w:cs="Times New Roman"/>
          <w:b/>
          <w:sz w:val="24"/>
          <w:szCs w:val="24"/>
        </w:rPr>
        <w:t>I</w:t>
      </w:r>
      <w:r w:rsidR="000A7BF7" w:rsidRPr="00426E46">
        <w:rPr>
          <w:rFonts w:cs="Times New Roman"/>
          <w:b/>
          <w:sz w:val="24"/>
          <w:szCs w:val="24"/>
        </w:rPr>
        <w:t>nterest</w:t>
      </w:r>
      <w:r w:rsidRPr="00426E46">
        <w:rPr>
          <w:rFonts w:cs="Times New Roman"/>
          <w:b/>
          <w:sz w:val="24"/>
          <w:szCs w:val="24"/>
        </w:rPr>
        <w:t xml:space="preserve"> for </w:t>
      </w:r>
      <w:r w:rsidR="000A7BF7" w:rsidRPr="00426E46">
        <w:rPr>
          <w:rFonts w:cs="Times New Roman"/>
          <w:b/>
          <w:sz w:val="24"/>
          <w:szCs w:val="24"/>
        </w:rPr>
        <w:t>INRA</w:t>
      </w:r>
      <w:r w:rsidR="000A50D2">
        <w:rPr>
          <w:rFonts w:cs="Times New Roman"/>
          <w:b/>
          <w:sz w:val="24"/>
          <w:szCs w:val="24"/>
        </w:rPr>
        <w:t>E</w:t>
      </w:r>
      <w:r w:rsidR="000A7BF7" w:rsidRPr="00426E46">
        <w:rPr>
          <w:rFonts w:cs="Times New Roman"/>
          <w:b/>
          <w:sz w:val="24"/>
          <w:szCs w:val="24"/>
        </w:rPr>
        <w:t xml:space="preserve">-CSIRO </w:t>
      </w:r>
      <w:r w:rsidR="00A07A9C" w:rsidRPr="00426E46">
        <w:rPr>
          <w:rFonts w:cs="Times New Roman"/>
          <w:b/>
          <w:sz w:val="24"/>
          <w:szCs w:val="24"/>
        </w:rPr>
        <w:t xml:space="preserve">linkage </w:t>
      </w:r>
      <w:r w:rsidR="00A07A9C" w:rsidRPr="005C658F">
        <w:rPr>
          <w:rFonts w:cs="Times New Roman"/>
          <w:b/>
          <w:sz w:val="24"/>
          <w:szCs w:val="24"/>
        </w:rPr>
        <w:t xml:space="preserve">proposals </w:t>
      </w:r>
      <w:r w:rsidR="003377B0">
        <w:rPr>
          <w:rFonts w:cs="Times New Roman"/>
          <w:b/>
          <w:sz w:val="24"/>
          <w:szCs w:val="24"/>
        </w:rPr>
        <w:t>2023</w:t>
      </w:r>
    </w:p>
    <w:p w14:paraId="49BAA799" w14:textId="2FE82144" w:rsidR="00F53757" w:rsidRPr="005C658F" w:rsidRDefault="00A07A9C" w:rsidP="00152D4F">
      <w:pPr>
        <w:pStyle w:val="Paragraphedeliste"/>
        <w:spacing w:after="0"/>
        <w:ind w:left="0"/>
        <w:jc w:val="center"/>
        <w:rPr>
          <w:rFonts w:ascii="Calibri" w:eastAsia="Calibri" w:hAnsi="Calibri" w:cs="Times New Roman"/>
          <w:sz w:val="24"/>
          <w:szCs w:val="24"/>
        </w:rPr>
      </w:pPr>
      <w:r w:rsidRPr="005C658F">
        <w:rPr>
          <w:rFonts w:ascii="Calibri" w:eastAsia="Calibri" w:hAnsi="Calibri" w:cs="Times New Roman"/>
          <w:sz w:val="24"/>
          <w:szCs w:val="24"/>
        </w:rPr>
        <w:t>Under the</w:t>
      </w:r>
      <w:r w:rsidR="00F53757" w:rsidRPr="005C658F">
        <w:rPr>
          <w:rFonts w:ascii="Calibri" w:eastAsia="Calibri" w:hAnsi="Calibri" w:cs="Times New Roman"/>
          <w:sz w:val="24"/>
          <w:szCs w:val="24"/>
        </w:rPr>
        <w:t xml:space="preserve"> framework of </w:t>
      </w:r>
      <w:r w:rsidRPr="005C658F">
        <w:rPr>
          <w:rFonts w:ascii="Calibri" w:eastAsia="Calibri" w:hAnsi="Calibri" w:cs="Times New Roman"/>
          <w:sz w:val="24"/>
          <w:szCs w:val="24"/>
        </w:rPr>
        <w:t xml:space="preserve">the </w:t>
      </w:r>
      <w:r w:rsidR="00F53757" w:rsidRPr="005C658F">
        <w:rPr>
          <w:rFonts w:ascii="Calibri" w:eastAsia="Calibri" w:hAnsi="Calibri" w:cs="Times New Roman"/>
          <w:sz w:val="24"/>
          <w:szCs w:val="24"/>
        </w:rPr>
        <w:t xml:space="preserve">MoU signed on </w:t>
      </w:r>
      <w:r w:rsidR="00EA308A" w:rsidRPr="005C658F">
        <w:rPr>
          <w:rFonts w:ascii="Calibri" w:eastAsia="Calibri" w:hAnsi="Calibri" w:cs="Times New Roman"/>
          <w:sz w:val="24"/>
          <w:szCs w:val="24"/>
        </w:rPr>
        <w:t>18 May 2020</w:t>
      </w:r>
      <w:r w:rsidR="003377B0">
        <w:rPr>
          <w:rFonts w:ascii="Calibri" w:eastAsia="Calibri" w:hAnsi="Calibri" w:cs="Times New Roman"/>
          <w:sz w:val="24"/>
          <w:szCs w:val="24"/>
        </w:rPr>
        <w:t xml:space="preserve"> renewed on 28 March 2023</w:t>
      </w:r>
    </w:p>
    <w:p w14:paraId="18BC62C4" w14:textId="77777777" w:rsidR="008E1BB8" w:rsidRPr="00426E46" w:rsidRDefault="008E1BB8" w:rsidP="00152D4F">
      <w:pPr>
        <w:pStyle w:val="Paragraphedeliste"/>
        <w:spacing w:after="0"/>
        <w:ind w:left="0"/>
        <w:jc w:val="both"/>
        <w:rPr>
          <w:rFonts w:cs="Times New Roman"/>
          <w:color w:val="000000" w:themeColor="text1"/>
          <w:sz w:val="24"/>
          <w:szCs w:val="24"/>
        </w:rPr>
      </w:pPr>
    </w:p>
    <w:p w14:paraId="0C2D7655" w14:textId="10E728B6" w:rsidR="00E967EF" w:rsidRPr="00426E46" w:rsidRDefault="00E967EF" w:rsidP="00E967EF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426E46">
        <w:rPr>
          <w:rFonts w:cs="Times New Roman"/>
          <w:b/>
          <w:color w:val="000000" w:themeColor="text1"/>
          <w:sz w:val="24"/>
          <w:szCs w:val="24"/>
        </w:rPr>
        <w:t>Lead Researcher (INRA</w:t>
      </w:r>
      <w:r w:rsidR="000A50D2">
        <w:rPr>
          <w:rFonts w:cs="Times New Roman"/>
          <w:b/>
          <w:color w:val="000000" w:themeColor="text1"/>
          <w:sz w:val="24"/>
          <w:szCs w:val="24"/>
        </w:rPr>
        <w:t>E</w:t>
      </w:r>
      <w:r w:rsidRPr="00426E46">
        <w:rPr>
          <w:rFonts w:cs="Times New Roman"/>
          <w:b/>
          <w:color w:val="000000" w:themeColor="text1"/>
          <w:sz w:val="24"/>
          <w:szCs w:val="24"/>
        </w:rPr>
        <w:t xml:space="preserve">): </w:t>
      </w:r>
      <w:r w:rsidRPr="00426E46">
        <w:rPr>
          <w:rFonts w:cs="Times New Roman"/>
          <w:color w:val="000000" w:themeColor="text1"/>
          <w:sz w:val="24"/>
          <w:szCs w:val="24"/>
        </w:rPr>
        <w:t xml:space="preserve">[name, </w:t>
      </w:r>
      <w:r w:rsidR="007B2ABD" w:rsidRPr="00426E46">
        <w:rPr>
          <w:rFonts w:cs="Times New Roman"/>
          <w:color w:val="000000" w:themeColor="text1"/>
          <w:sz w:val="24"/>
          <w:szCs w:val="24"/>
        </w:rPr>
        <w:t xml:space="preserve">classification level, email address, </w:t>
      </w:r>
      <w:r w:rsidRPr="00426E46">
        <w:rPr>
          <w:rFonts w:cs="Times New Roman"/>
          <w:color w:val="000000" w:themeColor="text1"/>
          <w:sz w:val="24"/>
          <w:szCs w:val="24"/>
        </w:rPr>
        <w:t>Research Unit</w:t>
      </w:r>
      <w:r w:rsidR="007B2ABD" w:rsidRPr="00426E46">
        <w:rPr>
          <w:rFonts w:cs="Times New Roman"/>
          <w:color w:val="000000" w:themeColor="text1"/>
          <w:sz w:val="24"/>
          <w:szCs w:val="24"/>
        </w:rPr>
        <w:t xml:space="preserve"> name and</w:t>
      </w:r>
      <w:r w:rsidRPr="00426E46">
        <w:rPr>
          <w:rFonts w:cs="Times New Roman"/>
          <w:color w:val="000000" w:themeColor="text1"/>
          <w:sz w:val="24"/>
          <w:szCs w:val="24"/>
        </w:rPr>
        <w:t xml:space="preserve"> </w:t>
      </w:r>
      <w:r w:rsidR="007B2ABD" w:rsidRPr="00426E46">
        <w:rPr>
          <w:rFonts w:cs="Times New Roman"/>
          <w:color w:val="000000" w:themeColor="text1"/>
          <w:sz w:val="24"/>
          <w:szCs w:val="24"/>
        </w:rPr>
        <w:t xml:space="preserve">code number, </w:t>
      </w:r>
      <w:r w:rsidRPr="00426E46">
        <w:rPr>
          <w:rFonts w:cs="Times New Roman"/>
          <w:color w:val="000000" w:themeColor="text1"/>
          <w:sz w:val="24"/>
          <w:szCs w:val="24"/>
        </w:rPr>
        <w:t>Research division,]</w:t>
      </w:r>
    </w:p>
    <w:p w14:paraId="47214F7A" w14:textId="0F118CFC" w:rsidR="00E967EF" w:rsidRPr="00426E46" w:rsidRDefault="00E967EF" w:rsidP="00E967EF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26E46">
        <w:rPr>
          <w:rFonts w:cs="Times New Roman"/>
          <w:b/>
          <w:color w:val="000000" w:themeColor="text1"/>
          <w:sz w:val="24"/>
          <w:szCs w:val="24"/>
        </w:rPr>
        <w:t>Other staff (INRA</w:t>
      </w:r>
      <w:r w:rsidR="000A50D2">
        <w:rPr>
          <w:rFonts w:cs="Times New Roman"/>
          <w:b/>
          <w:color w:val="000000" w:themeColor="text1"/>
          <w:sz w:val="24"/>
          <w:szCs w:val="24"/>
        </w:rPr>
        <w:t>E</w:t>
      </w:r>
      <w:r w:rsidRPr="00426E46">
        <w:rPr>
          <w:rFonts w:cs="Times New Roman"/>
          <w:b/>
          <w:color w:val="000000" w:themeColor="text1"/>
          <w:sz w:val="24"/>
          <w:szCs w:val="24"/>
        </w:rPr>
        <w:t xml:space="preserve">): </w:t>
      </w:r>
      <w:r w:rsidRPr="00426E46">
        <w:rPr>
          <w:rFonts w:cs="Times New Roman"/>
          <w:color w:val="000000" w:themeColor="text1"/>
          <w:sz w:val="24"/>
          <w:szCs w:val="24"/>
        </w:rPr>
        <w:t>[name, Research Unit, classification level]</w:t>
      </w:r>
    </w:p>
    <w:p w14:paraId="63F2E8CA" w14:textId="77777777" w:rsidR="00E967EF" w:rsidRPr="00426E46" w:rsidRDefault="00E967EF" w:rsidP="00E967EF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38F65D55" w14:textId="77777777" w:rsidR="000A7BF7" w:rsidRPr="00426E46" w:rsidRDefault="000A7BF7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5E6758C0" w14:textId="0D8166AB" w:rsidR="00605020" w:rsidRPr="00426E46" w:rsidRDefault="000A7BF7" w:rsidP="00152D4F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426E46">
        <w:rPr>
          <w:rFonts w:cs="Times New Roman"/>
          <w:b/>
          <w:color w:val="000000" w:themeColor="text1"/>
          <w:sz w:val="24"/>
          <w:szCs w:val="24"/>
        </w:rPr>
        <w:t xml:space="preserve">Lead Researcher (CSIRO): </w:t>
      </w:r>
    </w:p>
    <w:p w14:paraId="3DC4938B" w14:textId="384C76E1" w:rsidR="000A7BF7" w:rsidRPr="00426E46" w:rsidRDefault="000A7BF7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426E46">
        <w:rPr>
          <w:rFonts w:cs="Times New Roman"/>
          <w:b/>
          <w:color w:val="000000" w:themeColor="text1"/>
          <w:sz w:val="24"/>
          <w:szCs w:val="24"/>
        </w:rPr>
        <w:t>Other staff (CSIRO):</w:t>
      </w:r>
      <w:r w:rsidR="00514305" w:rsidRPr="00426E46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14:paraId="395D1483" w14:textId="77777777" w:rsidR="000A7BF7" w:rsidRPr="00426E46" w:rsidRDefault="000A7BF7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4E0DC7E9" w14:textId="77777777" w:rsidR="00F872D2" w:rsidRPr="00426E46" w:rsidRDefault="00F872D2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42E8B756" w14:textId="68795786" w:rsidR="008E1BB8" w:rsidRPr="00426E46" w:rsidRDefault="003B190B" w:rsidP="00152D4F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26E46">
        <w:rPr>
          <w:rFonts w:cs="Times New Roman"/>
          <w:b/>
          <w:color w:val="000000" w:themeColor="text1"/>
          <w:sz w:val="24"/>
          <w:szCs w:val="24"/>
        </w:rPr>
        <w:t>Linkage proposal</w:t>
      </w:r>
      <w:r w:rsidR="008E1BB8" w:rsidRPr="00426E46">
        <w:rPr>
          <w:rFonts w:cs="Times New Roman"/>
          <w:b/>
          <w:color w:val="000000" w:themeColor="text1"/>
          <w:sz w:val="24"/>
          <w:szCs w:val="24"/>
        </w:rPr>
        <w:t xml:space="preserve"> title</w:t>
      </w:r>
      <w:r w:rsidR="00EE733A" w:rsidRPr="00426E46">
        <w:rPr>
          <w:rFonts w:cs="Times New Roman"/>
          <w:color w:val="000000" w:themeColor="text1"/>
          <w:sz w:val="24"/>
          <w:szCs w:val="24"/>
        </w:rPr>
        <w:t xml:space="preserve">: </w:t>
      </w:r>
    </w:p>
    <w:p w14:paraId="74CE3E99" w14:textId="77777777" w:rsidR="00354E84" w:rsidRPr="00426E46" w:rsidRDefault="00354E84" w:rsidP="00152D4F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01BB20CC" w14:textId="77777777" w:rsidR="00F872D2" w:rsidRPr="00426E46" w:rsidRDefault="00F872D2" w:rsidP="00152D4F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2744640D" w14:textId="2BC7FF76" w:rsidR="00F53757" w:rsidRPr="00426E46" w:rsidRDefault="00F53757" w:rsidP="00152D4F">
      <w:pPr>
        <w:pStyle w:val="Titre4"/>
        <w:spacing w:before="0" w:after="0"/>
        <w:jc w:val="both"/>
        <w:rPr>
          <w:rFonts w:asciiTheme="minorHAnsi" w:hAnsiTheme="minorHAnsi" w:cs="Times New Roman"/>
          <w:b w:val="0"/>
          <w:color w:val="000000" w:themeColor="text1"/>
          <w:sz w:val="24"/>
          <w:szCs w:val="24"/>
        </w:rPr>
      </w:pPr>
      <w:r w:rsidRPr="00426E46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Rationale for Investment: </w:t>
      </w:r>
    </w:p>
    <w:p w14:paraId="0E45DD86" w14:textId="121F9BF4" w:rsidR="009672D9" w:rsidRPr="00426E46" w:rsidRDefault="00F354FE" w:rsidP="00152D4F">
      <w:pPr>
        <w:spacing w:after="0" w:line="240" w:lineRule="auto"/>
        <w:jc w:val="both"/>
        <w:rPr>
          <w:sz w:val="24"/>
          <w:szCs w:val="24"/>
          <w:lang w:val="en-US"/>
        </w:rPr>
      </w:pPr>
      <w:r w:rsidRPr="00426E46">
        <w:rPr>
          <w:sz w:val="24"/>
          <w:szCs w:val="24"/>
          <w:lang w:val="en-US"/>
        </w:rPr>
        <w:t xml:space="preserve"> </w:t>
      </w:r>
    </w:p>
    <w:p w14:paraId="02E5DBD9" w14:textId="77777777" w:rsidR="00F872D2" w:rsidRPr="00426E46" w:rsidRDefault="00F872D2" w:rsidP="00152D4F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6502C607" w14:textId="77777777" w:rsidR="00F872D2" w:rsidRPr="00426E46" w:rsidRDefault="00F872D2" w:rsidP="00152D4F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472FCDFB" w14:textId="77777777" w:rsidR="00F872D2" w:rsidRPr="00426E46" w:rsidRDefault="00F872D2" w:rsidP="00152D4F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295025D6" w14:textId="77777777" w:rsidR="00231755" w:rsidRPr="00426E46" w:rsidRDefault="00231755" w:rsidP="00152D4F">
      <w:pPr>
        <w:pStyle w:val="Paragraphedeliste"/>
        <w:spacing w:after="0" w:line="240" w:lineRule="auto"/>
        <w:ind w:left="0"/>
        <w:jc w:val="both"/>
        <w:rPr>
          <w:rFonts w:cs="Times New Roman"/>
          <w:color w:val="000000" w:themeColor="text1"/>
          <w:sz w:val="24"/>
          <w:szCs w:val="24"/>
        </w:rPr>
      </w:pPr>
    </w:p>
    <w:p w14:paraId="02C85983" w14:textId="77777777" w:rsidR="007B67A4" w:rsidRPr="00426E46" w:rsidRDefault="00EE733A" w:rsidP="00152D4F">
      <w:pPr>
        <w:pStyle w:val="Paragraphedeliste"/>
        <w:spacing w:after="0" w:line="240" w:lineRule="auto"/>
        <w:ind w:left="0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426E46">
        <w:rPr>
          <w:rFonts w:cs="Times New Roman"/>
          <w:b/>
          <w:color w:val="000000" w:themeColor="text1"/>
          <w:sz w:val="24"/>
          <w:szCs w:val="24"/>
        </w:rPr>
        <w:t>Objective</w:t>
      </w:r>
      <w:r w:rsidR="00976250" w:rsidRPr="00426E46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14:paraId="3001B133" w14:textId="61AEA52C" w:rsidR="004D46F4" w:rsidRPr="00426E46" w:rsidRDefault="004D46F4" w:rsidP="00152D4F">
      <w:p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0FFDDEDD" w14:textId="77777777" w:rsidR="00F872D2" w:rsidRPr="00426E46" w:rsidRDefault="00F872D2" w:rsidP="00152D4F">
      <w:p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195B7777" w14:textId="77777777" w:rsidR="00F872D2" w:rsidRPr="00426E46" w:rsidRDefault="00F872D2" w:rsidP="00152D4F">
      <w:p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436A4B56" w14:textId="77777777" w:rsidR="00F872D2" w:rsidRPr="00426E46" w:rsidRDefault="00F872D2" w:rsidP="00152D4F">
      <w:p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7D2D5C36" w14:textId="020C4537" w:rsidR="005A5775" w:rsidRPr="00426E46" w:rsidRDefault="000A7BF7" w:rsidP="00152D4F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26E46">
        <w:rPr>
          <w:rFonts w:cs="Times New Roman"/>
          <w:b/>
          <w:color w:val="000000" w:themeColor="text1"/>
          <w:sz w:val="24"/>
          <w:szCs w:val="24"/>
        </w:rPr>
        <w:t>Activity</w:t>
      </w:r>
      <w:r w:rsidR="00CF0D2B" w:rsidRPr="00426E46">
        <w:rPr>
          <w:rFonts w:cs="Times New Roman"/>
          <w:b/>
          <w:color w:val="000000" w:themeColor="text1"/>
          <w:sz w:val="24"/>
          <w:szCs w:val="24"/>
        </w:rPr>
        <w:t xml:space="preserve"> Plan: </w:t>
      </w:r>
    </w:p>
    <w:p w14:paraId="2F48AC3A" w14:textId="04037868" w:rsidR="005E58D2" w:rsidRPr="00426E46" w:rsidRDefault="005E58D2" w:rsidP="00F872D2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1203F767" w14:textId="77777777" w:rsidR="000A7BF7" w:rsidRPr="00426E46" w:rsidRDefault="000A7BF7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6E4C3483" w14:textId="77777777" w:rsidR="00F835F8" w:rsidRPr="00426E46" w:rsidRDefault="00F835F8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7C87783A" w14:textId="77777777" w:rsidR="00F835F8" w:rsidRPr="00426E46" w:rsidRDefault="00F835F8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741C45F9" w14:textId="77777777" w:rsidR="00F835F8" w:rsidRPr="00426E46" w:rsidRDefault="00F835F8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7BB559DD" w14:textId="77777777" w:rsidR="00F835F8" w:rsidRPr="00426E46" w:rsidRDefault="00F835F8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77456F97" w14:textId="77777777" w:rsidR="00F835F8" w:rsidRPr="00426E46" w:rsidRDefault="00F835F8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3D36E516" w14:textId="77777777" w:rsidR="00F53757" w:rsidRPr="00426E46" w:rsidRDefault="00F53757" w:rsidP="00152D4F">
      <w:pPr>
        <w:pStyle w:val="Paragraphedeliste"/>
        <w:spacing w:after="0" w:line="240" w:lineRule="auto"/>
        <w:ind w:left="0"/>
        <w:jc w:val="both"/>
        <w:rPr>
          <w:rFonts w:cs="Times New Roman"/>
          <w:color w:val="000000" w:themeColor="text1"/>
          <w:sz w:val="24"/>
          <w:szCs w:val="24"/>
        </w:rPr>
      </w:pPr>
      <w:r w:rsidRPr="00426E46">
        <w:rPr>
          <w:rFonts w:cs="Times New Roman"/>
          <w:b/>
          <w:color w:val="000000" w:themeColor="text1"/>
          <w:sz w:val="24"/>
          <w:szCs w:val="24"/>
        </w:rPr>
        <w:t>Approximate dates for exchange visit:</w:t>
      </w:r>
    </w:p>
    <w:p w14:paraId="7DFF5F72" w14:textId="77777777" w:rsidR="00F53757" w:rsidRPr="00426E46" w:rsidRDefault="00F53757" w:rsidP="00152D4F">
      <w:pPr>
        <w:pStyle w:val="Paragraphedeliste"/>
        <w:spacing w:after="0" w:line="240" w:lineRule="auto"/>
        <w:ind w:left="0"/>
        <w:jc w:val="both"/>
        <w:rPr>
          <w:rFonts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557"/>
        <w:gridCol w:w="2268"/>
        <w:gridCol w:w="1701"/>
        <w:gridCol w:w="1508"/>
      </w:tblGrid>
      <w:tr w:rsidR="00FD0309" w:rsidRPr="00426E46" w14:paraId="19EBBC2E" w14:textId="77777777" w:rsidTr="00C20492">
        <w:tc>
          <w:tcPr>
            <w:tcW w:w="1982" w:type="dxa"/>
            <w:shd w:val="clear" w:color="auto" w:fill="auto"/>
          </w:tcPr>
          <w:p w14:paraId="48FD8C2E" w14:textId="478E383E" w:rsidR="00A07A9C" w:rsidRPr="00426E46" w:rsidRDefault="00A07A9C" w:rsidP="00152D4F">
            <w:pPr>
              <w:pStyle w:val="Paragraphedeliste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26E4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Researcher’s name</w:t>
            </w:r>
            <w:r w:rsidR="007B2ABD" w:rsidRPr="00426E4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classification level</w:t>
            </w:r>
          </w:p>
        </w:tc>
        <w:tc>
          <w:tcPr>
            <w:tcW w:w="1557" w:type="dxa"/>
            <w:shd w:val="clear" w:color="auto" w:fill="auto"/>
          </w:tcPr>
          <w:p w14:paraId="41F78C9D" w14:textId="77777777" w:rsidR="00A07A9C" w:rsidRPr="00426E46" w:rsidRDefault="00A07A9C" w:rsidP="00152D4F">
            <w:pPr>
              <w:pStyle w:val="Paragraphedeliste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26E46">
              <w:rPr>
                <w:color w:val="000000" w:themeColor="text1"/>
                <w:sz w:val="24"/>
                <w:szCs w:val="24"/>
              </w:rPr>
              <w:t>Research group</w:t>
            </w:r>
          </w:p>
        </w:tc>
        <w:tc>
          <w:tcPr>
            <w:tcW w:w="2268" w:type="dxa"/>
          </w:tcPr>
          <w:p w14:paraId="50DA3CF3" w14:textId="77777777" w:rsidR="00A07A9C" w:rsidRPr="00426E46" w:rsidRDefault="00A07A9C" w:rsidP="00152D4F">
            <w:pPr>
              <w:pStyle w:val="Paragraphedeliste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26E4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Location for visit</w:t>
            </w:r>
          </w:p>
        </w:tc>
        <w:tc>
          <w:tcPr>
            <w:tcW w:w="1701" w:type="dxa"/>
            <w:shd w:val="clear" w:color="auto" w:fill="auto"/>
          </w:tcPr>
          <w:p w14:paraId="5F610EEA" w14:textId="77777777" w:rsidR="00A07A9C" w:rsidRPr="00426E46" w:rsidRDefault="00A07A9C" w:rsidP="00152D4F">
            <w:pPr>
              <w:pStyle w:val="Paragraphedeliste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26E4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Start dates</w:t>
            </w:r>
          </w:p>
        </w:tc>
        <w:tc>
          <w:tcPr>
            <w:tcW w:w="1508" w:type="dxa"/>
            <w:shd w:val="clear" w:color="auto" w:fill="auto"/>
          </w:tcPr>
          <w:p w14:paraId="298622A4" w14:textId="77777777" w:rsidR="00A07A9C" w:rsidRPr="00426E46" w:rsidRDefault="00A07A9C" w:rsidP="00152D4F">
            <w:pPr>
              <w:pStyle w:val="Paragraphedeliste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26E4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Finish dates</w:t>
            </w:r>
          </w:p>
        </w:tc>
      </w:tr>
      <w:tr w:rsidR="00FD0309" w:rsidRPr="00426E46" w14:paraId="0651BA7A" w14:textId="77777777" w:rsidTr="00C20492">
        <w:tc>
          <w:tcPr>
            <w:tcW w:w="1982" w:type="dxa"/>
            <w:shd w:val="clear" w:color="auto" w:fill="auto"/>
          </w:tcPr>
          <w:p w14:paraId="039EF8F2" w14:textId="601A1038" w:rsidR="00A07A9C" w:rsidRPr="00426E46" w:rsidRDefault="00A07A9C" w:rsidP="00152D4F">
            <w:pPr>
              <w:pStyle w:val="Paragraphedeliste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04C1134A" w14:textId="54E13E26" w:rsidR="00A07A9C" w:rsidRPr="00426E46" w:rsidRDefault="00A07A9C" w:rsidP="00152D4F">
            <w:pPr>
              <w:pStyle w:val="Paragraphedeliste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0DBA46" w14:textId="5609E69F" w:rsidR="00A07A9C" w:rsidRPr="00426E46" w:rsidRDefault="00A07A9C" w:rsidP="00152D4F">
            <w:pPr>
              <w:pStyle w:val="Paragraphedeliste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AFF8B4" w14:textId="206B78E7" w:rsidR="00A07A9C" w:rsidRPr="00426E46" w:rsidRDefault="00A07A9C" w:rsidP="00152D4F">
            <w:pPr>
              <w:pStyle w:val="Paragraphedeliste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4CE4F32C" w14:textId="5FD8EF91" w:rsidR="00A07A9C" w:rsidRPr="00426E46" w:rsidRDefault="00A07A9C" w:rsidP="00152D4F">
            <w:pPr>
              <w:pStyle w:val="Paragraphedeliste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FD0309" w:rsidRPr="00426E46" w14:paraId="6D61083F" w14:textId="77777777" w:rsidTr="00C20492">
        <w:tc>
          <w:tcPr>
            <w:tcW w:w="1982" w:type="dxa"/>
            <w:shd w:val="clear" w:color="auto" w:fill="auto"/>
          </w:tcPr>
          <w:p w14:paraId="086B857C" w14:textId="7E027F88" w:rsidR="00A07A9C" w:rsidRPr="00426E46" w:rsidRDefault="00A07A9C" w:rsidP="00152D4F">
            <w:pPr>
              <w:pStyle w:val="Paragraphedeliste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1FEC8B23" w14:textId="13E61D66" w:rsidR="00A07A9C" w:rsidRPr="00426E46" w:rsidRDefault="00A07A9C" w:rsidP="00152D4F">
            <w:pPr>
              <w:pStyle w:val="Paragraphedeliste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A2942E" w14:textId="1CCD87F9" w:rsidR="00A07A9C" w:rsidRPr="00426E46" w:rsidRDefault="00A07A9C" w:rsidP="00152D4F">
            <w:pPr>
              <w:pStyle w:val="Paragraphedeliste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1B9A15" w14:textId="3D345C81" w:rsidR="00A07A9C" w:rsidRPr="00426E46" w:rsidRDefault="00A07A9C" w:rsidP="00152D4F">
            <w:pPr>
              <w:pStyle w:val="Paragraphedeliste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25F2C44A" w14:textId="62ED1B12" w:rsidR="00A07A9C" w:rsidRPr="00426E46" w:rsidRDefault="00A07A9C" w:rsidP="00152D4F">
            <w:pPr>
              <w:pStyle w:val="Paragraphedeliste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E865006" w14:textId="77777777" w:rsidR="00F53757" w:rsidRPr="00426E46" w:rsidRDefault="00F53757" w:rsidP="00152D4F">
      <w:pPr>
        <w:pStyle w:val="Paragraphedeliste"/>
        <w:spacing w:after="0" w:line="240" w:lineRule="auto"/>
        <w:ind w:left="0"/>
        <w:jc w:val="both"/>
        <w:rPr>
          <w:rFonts w:cs="Times New Roman"/>
          <w:color w:val="000000" w:themeColor="text1"/>
          <w:sz w:val="24"/>
          <w:szCs w:val="24"/>
        </w:rPr>
      </w:pPr>
    </w:p>
    <w:p w14:paraId="41B8C8D3" w14:textId="77777777" w:rsidR="000A7BF7" w:rsidRPr="00426E46" w:rsidRDefault="000A7BF7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426E46">
        <w:rPr>
          <w:rFonts w:cs="Times New Roman"/>
          <w:b/>
          <w:color w:val="000000" w:themeColor="text1"/>
          <w:sz w:val="24"/>
          <w:szCs w:val="24"/>
        </w:rPr>
        <w:t xml:space="preserve">What will be the deliverables or </w:t>
      </w:r>
      <w:proofErr w:type="gramStart"/>
      <w:r w:rsidRPr="00426E46">
        <w:rPr>
          <w:rFonts w:cs="Times New Roman"/>
          <w:b/>
          <w:color w:val="000000" w:themeColor="text1"/>
          <w:sz w:val="24"/>
          <w:szCs w:val="24"/>
        </w:rPr>
        <w:t>outputs?:</w:t>
      </w:r>
      <w:proofErr w:type="gramEnd"/>
      <w:r w:rsidRPr="00426E46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14:paraId="53D6DC4C" w14:textId="77777777" w:rsidR="001367A7" w:rsidRPr="00426E46" w:rsidRDefault="001367A7" w:rsidP="00152D4F">
      <w:pPr>
        <w:pStyle w:val="Titre4"/>
        <w:spacing w:before="0" w:after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40E38E6D" w14:textId="77777777" w:rsidR="00F872D2" w:rsidRPr="00426E46" w:rsidRDefault="00F872D2" w:rsidP="00F872D2"/>
    <w:p w14:paraId="74DBB58D" w14:textId="77777777" w:rsidR="00F872D2" w:rsidRPr="00426E46" w:rsidRDefault="00F872D2" w:rsidP="00F872D2"/>
    <w:p w14:paraId="74CE203B" w14:textId="37EFB555" w:rsidR="00F53757" w:rsidRPr="00426E46" w:rsidRDefault="00F53757" w:rsidP="00152D4F">
      <w:pPr>
        <w:pStyle w:val="Titre4"/>
        <w:spacing w:before="0" w:after="0"/>
        <w:jc w:val="both"/>
        <w:rPr>
          <w:rFonts w:asciiTheme="minorHAnsi" w:hAnsiTheme="minorHAnsi" w:cs="Times New Roman"/>
          <w:b w:val="0"/>
          <w:color w:val="000000" w:themeColor="text1"/>
          <w:sz w:val="24"/>
          <w:szCs w:val="24"/>
        </w:rPr>
      </w:pPr>
      <w:r w:rsidRPr="00426E46">
        <w:rPr>
          <w:rFonts w:asciiTheme="minorHAnsi" w:hAnsiTheme="minorHAnsi" w:cs="Times New Roman"/>
          <w:color w:val="000000" w:themeColor="text1"/>
          <w:sz w:val="24"/>
          <w:szCs w:val="24"/>
        </w:rPr>
        <w:lastRenderedPageBreak/>
        <w:t>Capability development:</w:t>
      </w:r>
      <w:r w:rsidRPr="00426E46">
        <w:rPr>
          <w:rFonts w:cs="Times New Roman"/>
          <w:b w:val="0"/>
          <w:color w:val="000000" w:themeColor="text1"/>
          <w:sz w:val="24"/>
          <w:szCs w:val="24"/>
        </w:rPr>
        <w:t xml:space="preserve">  </w:t>
      </w:r>
    </w:p>
    <w:p w14:paraId="26B739C7" w14:textId="77777777" w:rsidR="00F761A7" w:rsidRPr="00426E46" w:rsidRDefault="00F761A7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  <w:lang w:val="en-US"/>
        </w:rPr>
      </w:pPr>
    </w:p>
    <w:p w14:paraId="03669125" w14:textId="77777777" w:rsidR="00F872D2" w:rsidRPr="00426E46" w:rsidRDefault="00F872D2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  <w:lang w:val="en-US"/>
        </w:rPr>
      </w:pPr>
    </w:p>
    <w:p w14:paraId="10DAEB8C" w14:textId="77777777" w:rsidR="00F872D2" w:rsidRPr="00426E46" w:rsidRDefault="00F872D2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  <w:lang w:val="en-US"/>
        </w:rPr>
      </w:pPr>
    </w:p>
    <w:p w14:paraId="5E305A3D" w14:textId="77777777" w:rsidR="00477B49" w:rsidRPr="00426E46" w:rsidRDefault="00C81CAB" w:rsidP="00152D4F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26E46">
        <w:rPr>
          <w:rFonts w:cs="Times New Roman"/>
          <w:b/>
          <w:color w:val="000000" w:themeColor="text1"/>
          <w:sz w:val="24"/>
          <w:szCs w:val="24"/>
        </w:rPr>
        <w:t>Budget and resource summary</w:t>
      </w:r>
      <w:r w:rsidRPr="00426E46">
        <w:rPr>
          <w:rFonts w:cs="Times New Roman"/>
          <w:color w:val="000000" w:themeColor="text1"/>
          <w:sz w:val="24"/>
          <w:szCs w:val="24"/>
        </w:rPr>
        <w:t xml:space="preserve">: </w:t>
      </w:r>
    </w:p>
    <w:p w14:paraId="0002B2ED" w14:textId="77777777" w:rsidR="00F53757" w:rsidRPr="00426E46" w:rsidRDefault="00F53757" w:rsidP="00152D4F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0296DCA2" w14:textId="55C44880" w:rsidR="00F53757" w:rsidRPr="00426E46" w:rsidRDefault="00F872D2" w:rsidP="00152D4F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426E46">
        <w:rPr>
          <w:rFonts w:ascii="Calibri" w:eastAsia="Calibri" w:hAnsi="Calibri" w:cs="Times New Roman"/>
          <w:color w:val="000000" w:themeColor="text1"/>
          <w:sz w:val="24"/>
          <w:szCs w:val="24"/>
        </w:rPr>
        <w:t>INRA</w:t>
      </w:r>
      <w:r w:rsidR="005A2742">
        <w:rPr>
          <w:rFonts w:ascii="Calibri" w:eastAsia="Calibri" w:hAnsi="Calibri" w:cs="Times New Roman"/>
          <w:color w:val="000000" w:themeColor="text1"/>
          <w:sz w:val="24"/>
          <w:szCs w:val="24"/>
        </w:rPr>
        <w:t>E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2572"/>
        <w:gridCol w:w="3615"/>
      </w:tblGrid>
      <w:tr w:rsidR="00FD0309" w:rsidRPr="00426E46" w14:paraId="0BAD107B" w14:textId="77777777" w:rsidTr="001367A7">
        <w:trPr>
          <w:trHeight w:val="349"/>
        </w:trPr>
        <w:tc>
          <w:tcPr>
            <w:tcW w:w="3093" w:type="dxa"/>
            <w:shd w:val="clear" w:color="auto" w:fill="auto"/>
          </w:tcPr>
          <w:p w14:paraId="709ADE9C" w14:textId="77777777" w:rsidR="00F53757" w:rsidRPr="00426E46" w:rsidRDefault="00F53757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005AF159" w14:textId="77777777" w:rsidR="00F53757" w:rsidRPr="00426E46" w:rsidRDefault="00F53757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26E4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Funds requested (in EU)</w:t>
            </w:r>
          </w:p>
        </w:tc>
        <w:tc>
          <w:tcPr>
            <w:tcW w:w="3615" w:type="dxa"/>
            <w:shd w:val="clear" w:color="auto" w:fill="auto"/>
          </w:tcPr>
          <w:p w14:paraId="3BE9995B" w14:textId="77777777" w:rsidR="00F53757" w:rsidRPr="00426E46" w:rsidRDefault="00F53757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26E4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Brief justification</w:t>
            </w:r>
          </w:p>
        </w:tc>
      </w:tr>
      <w:tr w:rsidR="00FD0309" w:rsidRPr="00426E46" w14:paraId="05DFA078" w14:textId="77777777" w:rsidTr="001367A7">
        <w:trPr>
          <w:trHeight w:val="287"/>
        </w:trPr>
        <w:tc>
          <w:tcPr>
            <w:tcW w:w="3093" w:type="dxa"/>
            <w:shd w:val="clear" w:color="auto" w:fill="auto"/>
          </w:tcPr>
          <w:p w14:paraId="095DE713" w14:textId="77777777" w:rsidR="00F53757" w:rsidRPr="00426E46" w:rsidRDefault="00F53757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26E4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Travel</w:t>
            </w:r>
          </w:p>
        </w:tc>
        <w:tc>
          <w:tcPr>
            <w:tcW w:w="2572" w:type="dxa"/>
            <w:shd w:val="clear" w:color="auto" w:fill="auto"/>
          </w:tcPr>
          <w:p w14:paraId="727673B4" w14:textId="18F6DE2E" w:rsidR="00F53757" w:rsidRPr="00426E46" w:rsidRDefault="00F53757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4541BC3F" w14:textId="25D935EF" w:rsidR="00F53757" w:rsidRPr="00426E46" w:rsidRDefault="00F53757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D2" w:rsidRPr="00426E46" w14:paraId="79D01EF0" w14:textId="77777777" w:rsidTr="001367A7">
        <w:trPr>
          <w:trHeight w:val="287"/>
        </w:trPr>
        <w:tc>
          <w:tcPr>
            <w:tcW w:w="3093" w:type="dxa"/>
            <w:shd w:val="clear" w:color="auto" w:fill="auto"/>
          </w:tcPr>
          <w:p w14:paraId="18A779B6" w14:textId="403FE602" w:rsidR="00F872D2" w:rsidRPr="00426E46" w:rsidRDefault="00F872D2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26E4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Living costs</w:t>
            </w:r>
          </w:p>
        </w:tc>
        <w:tc>
          <w:tcPr>
            <w:tcW w:w="2572" w:type="dxa"/>
            <w:shd w:val="clear" w:color="auto" w:fill="auto"/>
          </w:tcPr>
          <w:p w14:paraId="6BF506DE" w14:textId="77777777" w:rsidR="00F872D2" w:rsidRPr="00426E46" w:rsidRDefault="00F872D2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321564FD" w14:textId="77777777" w:rsidR="00F872D2" w:rsidRPr="00426E46" w:rsidRDefault="00F872D2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F53757" w:rsidRPr="00426E46" w14:paraId="63737063" w14:textId="77777777" w:rsidTr="001367A7">
        <w:trPr>
          <w:trHeight w:val="287"/>
        </w:trPr>
        <w:tc>
          <w:tcPr>
            <w:tcW w:w="3093" w:type="dxa"/>
            <w:shd w:val="clear" w:color="auto" w:fill="auto"/>
          </w:tcPr>
          <w:p w14:paraId="6F1BDE6D" w14:textId="77777777" w:rsidR="00F53757" w:rsidRPr="00426E46" w:rsidRDefault="00F53757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26E4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572" w:type="dxa"/>
            <w:shd w:val="clear" w:color="auto" w:fill="auto"/>
          </w:tcPr>
          <w:p w14:paraId="1B30FCB4" w14:textId="5803A308" w:rsidR="00F53757" w:rsidRPr="00426E46" w:rsidRDefault="00F53757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14:paraId="415B37AB" w14:textId="51B641B5" w:rsidR="00F53757" w:rsidRPr="00426E46" w:rsidRDefault="00F53757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EAB7AED" w14:textId="77777777" w:rsidR="00F53757" w:rsidRPr="00426E46" w:rsidRDefault="00F53757" w:rsidP="00152D4F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7397C4B0" w14:textId="6BB36B31" w:rsidR="00F53757" w:rsidRPr="00426E46" w:rsidRDefault="00F872D2" w:rsidP="00152D4F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426E46">
        <w:rPr>
          <w:rFonts w:ascii="Calibri" w:eastAsia="Calibri" w:hAnsi="Calibri" w:cs="Times New Roman"/>
          <w:color w:val="000000" w:themeColor="text1"/>
          <w:sz w:val="24"/>
          <w:szCs w:val="24"/>
        </w:rPr>
        <w:t>CSIRO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2577"/>
        <w:gridCol w:w="3600"/>
      </w:tblGrid>
      <w:tr w:rsidR="00FD0309" w:rsidRPr="00426E46" w14:paraId="1743F4BE" w14:textId="77777777" w:rsidTr="0034225A">
        <w:trPr>
          <w:trHeight w:val="299"/>
        </w:trPr>
        <w:tc>
          <w:tcPr>
            <w:tcW w:w="3088" w:type="dxa"/>
            <w:shd w:val="clear" w:color="auto" w:fill="auto"/>
          </w:tcPr>
          <w:p w14:paraId="2061980A" w14:textId="77777777" w:rsidR="00A07A9C" w:rsidRPr="00426E46" w:rsidRDefault="00A07A9C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5B127419" w14:textId="77777777" w:rsidR="00A07A9C" w:rsidRPr="00426E46" w:rsidRDefault="00A07A9C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26E4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Funds requested (in $A)</w:t>
            </w:r>
          </w:p>
        </w:tc>
        <w:tc>
          <w:tcPr>
            <w:tcW w:w="3600" w:type="dxa"/>
            <w:shd w:val="clear" w:color="auto" w:fill="auto"/>
          </w:tcPr>
          <w:p w14:paraId="6DFCD352" w14:textId="77777777" w:rsidR="00A07A9C" w:rsidRPr="00426E46" w:rsidRDefault="00A07A9C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26E4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Brief justification</w:t>
            </w:r>
          </w:p>
        </w:tc>
      </w:tr>
      <w:tr w:rsidR="00FD0309" w:rsidRPr="00426E46" w14:paraId="3238A0B8" w14:textId="77777777" w:rsidTr="0034225A">
        <w:trPr>
          <w:trHeight w:val="299"/>
        </w:trPr>
        <w:tc>
          <w:tcPr>
            <w:tcW w:w="3088" w:type="dxa"/>
            <w:shd w:val="clear" w:color="auto" w:fill="auto"/>
          </w:tcPr>
          <w:p w14:paraId="2510CB8E" w14:textId="77777777" w:rsidR="00A07A9C" w:rsidRPr="00426E46" w:rsidRDefault="00A07A9C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26E4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Travel</w:t>
            </w:r>
          </w:p>
        </w:tc>
        <w:tc>
          <w:tcPr>
            <w:tcW w:w="2577" w:type="dxa"/>
            <w:shd w:val="clear" w:color="auto" w:fill="auto"/>
          </w:tcPr>
          <w:p w14:paraId="105DD8B6" w14:textId="18251033" w:rsidR="00A07A9C" w:rsidRPr="00426E46" w:rsidRDefault="00A07A9C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7B4F7496" w14:textId="3EA9EE3B" w:rsidR="00A07A9C" w:rsidRPr="00426E46" w:rsidRDefault="00A07A9C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F872D2" w:rsidRPr="00426E46" w14:paraId="2281E399" w14:textId="77777777" w:rsidTr="0034225A">
        <w:trPr>
          <w:trHeight w:val="315"/>
        </w:trPr>
        <w:tc>
          <w:tcPr>
            <w:tcW w:w="3088" w:type="dxa"/>
            <w:shd w:val="clear" w:color="auto" w:fill="auto"/>
          </w:tcPr>
          <w:p w14:paraId="05EA68EC" w14:textId="6C051B34" w:rsidR="00F872D2" w:rsidRPr="00426E46" w:rsidRDefault="00F872D2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26E4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Living costs</w:t>
            </w:r>
          </w:p>
        </w:tc>
        <w:tc>
          <w:tcPr>
            <w:tcW w:w="2577" w:type="dxa"/>
            <w:shd w:val="clear" w:color="auto" w:fill="auto"/>
          </w:tcPr>
          <w:p w14:paraId="0CC7EB7F" w14:textId="77777777" w:rsidR="00F872D2" w:rsidRPr="00426E46" w:rsidRDefault="00F872D2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6CA21EBB" w14:textId="77777777" w:rsidR="00F872D2" w:rsidRPr="00426E46" w:rsidRDefault="00F872D2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A07A9C" w:rsidRPr="00426E46" w14:paraId="0136D364" w14:textId="77777777" w:rsidTr="0034225A">
        <w:trPr>
          <w:trHeight w:val="315"/>
        </w:trPr>
        <w:tc>
          <w:tcPr>
            <w:tcW w:w="3088" w:type="dxa"/>
            <w:shd w:val="clear" w:color="auto" w:fill="auto"/>
          </w:tcPr>
          <w:p w14:paraId="417A80FF" w14:textId="77777777" w:rsidR="00A07A9C" w:rsidRPr="00426E46" w:rsidRDefault="00A07A9C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26E4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577" w:type="dxa"/>
            <w:shd w:val="clear" w:color="auto" w:fill="auto"/>
          </w:tcPr>
          <w:p w14:paraId="13B37B6D" w14:textId="3781AA83" w:rsidR="00A07A9C" w:rsidRPr="00426E46" w:rsidRDefault="00A07A9C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6792AE55" w14:textId="60EB21EF" w:rsidR="00A07A9C" w:rsidRPr="00426E46" w:rsidRDefault="00A07A9C" w:rsidP="00152D4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585502" w14:textId="77777777" w:rsidR="00F53757" w:rsidRPr="00426E46" w:rsidRDefault="00F53757" w:rsidP="00152D4F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6AC1F19C" w14:textId="77777777" w:rsidR="009B5099" w:rsidRPr="00426E46" w:rsidRDefault="00477B49" w:rsidP="00152D4F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426E46">
        <w:rPr>
          <w:rFonts w:cs="Times New Roman"/>
          <w:color w:val="000000" w:themeColor="text1"/>
          <w:szCs w:val="24"/>
        </w:rPr>
        <w:t xml:space="preserve">Note: when budgeting </w:t>
      </w:r>
      <w:r w:rsidR="005840DF" w:rsidRPr="00426E46">
        <w:rPr>
          <w:rFonts w:cs="Times New Roman"/>
          <w:color w:val="000000" w:themeColor="text1"/>
          <w:szCs w:val="24"/>
        </w:rPr>
        <w:t xml:space="preserve">only </w:t>
      </w:r>
      <w:r w:rsidRPr="00426E46">
        <w:rPr>
          <w:rFonts w:cs="Times New Roman"/>
          <w:color w:val="000000" w:themeColor="text1"/>
          <w:szCs w:val="24"/>
          <w:u w:val="single"/>
        </w:rPr>
        <w:t>travel</w:t>
      </w:r>
      <w:r w:rsidRPr="00426E46">
        <w:rPr>
          <w:rFonts w:cs="Times New Roman"/>
          <w:color w:val="000000" w:themeColor="text1"/>
          <w:szCs w:val="24"/>
        </w:rPr>
        <w:t xml:space="preserve"> </w:t>
      </w:r>
      <w:r w:rsidR="00D50D0F" w:rsidRPr="00426E46">
        <w:rPr>
          <w:rFonts w:cs="Times New Roman"/>
          <w:color w:val="000000" w:themeColor="text1"/>
          <w:szCs w:val="24"/>
        </w:rPr>
        <w:t xml:space="preserve">costs </w:t>
      </w:r>
      <w:r w:rsidR="00A57DF0" w:rsidRPr="00426E46">
        <w:rPr>
          <w:rFonts w:cs="Times New Roman"/>
          <w:color w:val="000000" w:themeColor="text1"/>
          <w:szCs w:val="24"/>
        </w:rPr>
        <w:t xml:space="preserve">(flight + </w:t>
      </w:r>
      <w:r w:rsidR="00D51D8E" w:rsidRPr="00426E46">
        <w:rPr>
          <w:rFonts w:cs="Times New Roman"/>
          <w:color w:val="000000" w:themeColor="text1"/>
          <w:szCs w:val="24"/>
        </w:rPr>
        <w:t>living costs</w:t>
      </w:r>
      <w:r w:rsidR="00A57DF0" w:rsidRPr="00426E46">
        <w:rPr>
          <w:rFonts w:cs="Times New Roman"/>
          <w:color w:val="000000" w:themeColor="text1"/>
          <w:szCs w:val="24"/>
        </w:rPr>
        <w:t xml:space="preserve">) </w:t>
      </w:r>
      <w:r w:rsidRPr="00426E46">
        <w:rPr>
          <w:rFonts w:cs="Times New Roman"/>
          <w:color w:val="000000" w:themeColor="text1"/>
          <w:szCs w:val="24"/>
        </w:rPr>
        <w:t xml:space="preserve">are </w:t>
      </w:r>
      <w:r w:rsidR="00A57DF0" w:rsidRPr="00426E46">
        <w:rPr>
          <w:rFonts w:cs="Times New Roman"/>
          <w:color w:val="000000" w:themeColor="text1"/>
          <w:szCs w:val="24"/>
        </w:rPr>
        <w:t>eligible.</w:t>
      </w:r>
      <w:r w:rsidR="00940389" w:rsidRPr="00426E46">
        <w:rPr>
          <w:rFonts w:cs="Times New Roman"/>
          <w:color w:val="000000" w:themeColor="text1"/>
          <w:szCs w:val="24"/>
        </w:rPr>
        <w:t xml:space="preserve"> The project must involve reciprocal visits of the INRA and CSIRO partners. </w:t>
      </w:r>
    </w:p>
    <w:p w14:paraId="2D5EE8BE" w14:textId="148069CF" w:rsidR="009B5099" w:rsidRPr="00D02492" w:rsidRDefault="009B5099" w:rsidP="00152D4F">
      <w:pPr>
        <w:spacing w:after="0" w:line="240" w:lineRule="auto"/>
        <w:jc w:val="both"/>
        <w:rPr>
          <w:rFonts w:cs="Times New Roman"/>
          <w:szCs w:val="24"/>
        </w:rPr>
      </w:pPr>
      <w:r w:rsidRPr="00426E46">
        <w:rPr>
          <w:rFonts w:cs="Times New Roman"/>
          <w:color w:val="000000" w:themeColor="text1"/>
          <w:szCs w:val="24"/>
        </w:rPr>
        <w:t>Please submit your application to the coordinators in each organisation</w:t>
      </w:r>
      <w:r w:rsidRPr="00D02492">
        <w:rPr>
          <w:rFonts w:cs="Times New Roman"/>
          <w:szCs w:val="24"/>
        </w:rPr>
        <w:t xml:space="preserve">: </w:t>
      </w:r>
      <w:r w:rsidR="00EA308A" w:rsidRPr="00D02492">
        <w:rPr>
          <w:rFonts w:cs="Times New Roman"/>
          <w:szCs w:val="24"/>
        </w:rPr>
        <w:t xml:space="preserve">Jean-Francois Hocquette </w:t>
      </w:r>
      <w:hyperlink r:id="rId6" w:history="1">
        <w:r w:rsidR="00EA308A" w:rsidRPr="00D53C81">
          <w:rPr>
            <w:rStyle w:val="Lienhypertexte"/>
            <w:rFonts w:asciiTheme="minorHAnsi" w:hAnsiTheme="minorHAnsi" w:cs="Times New Roman"/>
            <w:szCs w:val="24"/>
          </w:rPr>
          <w:t>jean-francois.hocquette@inrae.fr</w:t>
        </w:r>
      </w:hyperlink>
      <w:r w:rsidR="00EA308A">
        <w:rPr>
          <w:rFonts w:cs="Times New Roman"/>
          <w:color w:val="000000" w:themeColor="text1"/>
          <w:szCs w:val="24"/>
        </w:rPr>
        <w:t xml:space="preserve"> </w:t>
      </w:r>
      <w:r w:rsidR="00EA308A" w:rsidRPr="00D02492">
        <w:rPr>
          <w:rFonts w:cs="Times New Roman"/>
          <w:szCs w:val="24"/>
        </w:rPr>
        <w:t xml:space="preserve">with copy to Edwige Quillet </w:t>
      </w:r>
      <w:hyperlink r:id="rId7" w:history="1">
        <w:r w:rsidR="00EA308A" w:rsidRPr="00D53C81">
          <w:rPr>
            <w:rStyle w:val="Lienhypertexte"/>
            <w:rFonts w:asciiTheme="minorHAnsi" w:hAnsiTheme="minorHAnsi" w:cs="Times New Roman"/>
            <w:szCs w:val="24"/>
          </w:rPr>
          <w:t>edwige.quillet@inrae.fr</w:t>
        </w:r>
      </w:hyperlink>
      <w:r w:rsidR="00EA308A">
        <w:rPr>
          <w:rFonts w:cs="Times New Roman"/>
          <w:color w:val="000000" w:themeColor="text1"/>
          <w:szCs w:val="24"/>
        </w:rPr>
        <w:t xml:space="preserve"> </w:t>
      </w:r>
      <w:r w:rsidRPr="00D02492">
        <w:rPr>
          <w:rFonts w:cs="Times New Roman"/>
          <w:szCs w:val="24"/>
        </w:rPr>
        <w:t xml:space="preserve">and </w:t>
      </w:r>
      <w:r w:rsidR="00EA308A" w:rsidRPr="00D02492">
        <w:rPr>
          <w:rFonts w:cs="Times New Roman"/>
          <w:szCs w:val="24"/>
        </w:rPr>
        <w:t>Thierry Caquet</w:t>
      </w:r>
      <w:r w:rsidR="00EA308A" w:rsidRPr="00EA308A">
        <w:rPr>
          <w:rFonts w:cs="Times New Roman"/>
          <w:color w:val="FF0000"/>
          <w:szCs w:val="24"/>
        </w:rPr>
        <w:t xml:space="preserve"> </w:t>
      </w:r>
      <w:hyperlink r:id="rId8" w:history="1">
        <w:r w:rsidR="00EA308A" w:rsidRPr="00D53C81">
          <w:rPr>
            <w:rStyle w:val="Lienhypertexte"/>
            <w:rFonts w:asciiTheme="minorHAnsi" w:hAnsiTheme="minorHAnsi" w:cs="Times New Roman"/>
            <w:szCs w:val="24"/>
          </w:rPr>
          <w:t>thierry.caquet@inrae.fr</w:t>
        </w:r>
      </w:hyperlink>
      <w:r w:rsidR="00EA308A">
        <w:rPr>
          <w:rFonts w:cs="Times New Roman"/>
          <w:color w:val="FF0000"/>
          <w:szCs w:val="24"/>
        </w:rPr>
        <w:t xml:space="preserve"> </w:t>
      </w:r>
      <w:r w:rsidRPr="00D02492">
        <w:rPr>
          <w:rFonts w:cs="Times New Roman"/>
          <w:szCs w:val="24"/>
        </w:rPr>
        <w:t>for INRA</w:t>
      </w:r>
      <w:r w:rsidR="00EA308A" w:rsidRPr="00D02492">
        <w:rPr>
          <w:rFonts w:cs="Times New Roman"/>
          <w:szCs w:val="24"/>
        </w:rPr>
        <w:t>E</w:t>
      </w:r>
      <w:r w:rsidRPr="00D02492">
        <w:rPr>
          <w:rFonts w:cs="Times New Roman"/>
          <w:szCs w:val="24"/>
        </w:rPr>
        <w:t xml:space="preserve"> and </w:t>
      </w:r>
      <w:r w:rsidR="00D02492" w:rsidRPr="00D02492">
        <w:rPr>
          <w:rFonts w:cs="Times New Roman"/>
          <w:szCs w:val="24"/>
        </w:rPr>
        <w:t>Jen Taylor</w:t>
      </w:r>
      <w:r w:rsidR="00EA308A" w:rsidRPr="00D02492">
        <w:rPr>
          <w:rFonts w:cs="Times New Roman"/>
          <w:szCs w:val="24"/>
        </w:rPr>
        <w:t xml:space="preserve"> </w:t>
      </w:r>
      <w:hyperlink r:id="rId9" w:history="1">
        <w:r w:rsidR="00EA308A" w:rsidRPr="00D53C81">
          <w:rPr>
            <w:rStyle w:val="Lienhypertexte"/>
            <w:rFonts w:asciiTheme="minorHAnsi" w:hAnsiTheme="minorHAnsi" w:cs="Times New Roman"/>
            <w:szCs w:val="24"/>
          </w:rPr>
          <w:t>Jen.Taylor@csiro.au</w:t>
        </w:r>
      </w:hyperlink>
      <w:r w:rsidR="00EA308A">
        <w:rPr>
          <w:rFonts w:cs="Times New Roman"/>
          <w:color w:val="FF0000"/>
          <w:szCs w:val="24"/>
        </w:rPr>
        <w:t xml:space="preserve"> </w:t>
      </w:r>
      <w:r w:rsidRPr="00D02492">
        <w:rPr>
          <w:rFonts w:cs="Times New Roman"/>
          <w:szCs w:val="24"/>
        </w:rPr>
        <w:t>for CSIRO, due</w:t>
      </w:r>
      <w:r w:rsidR="00A41FD4" w:rsidRPr="00D02492">
        <w:rPr>
          <w:rFonts w:cs="Times New Roman"/>
          <w:szCs w:val="24"/>
        </w:rPr>
        <w:t xml:space="preserve"> </w:t>
      </w:r>
      <w:r w:rsidR="003377B0">
        <w:rPr>
          <w:rFonts w:cs="Times New Roman"/>
          <w:b/>
          <w:szCs w:val="24"/>
        </w:rPr>
        <w:t>Friday</w:t>
      </w:r>
      <w:r w:rsidR="00EA308A" w:rsidRPr="00D02492">
        <w:rPr>
          <w:rFonts w:cs="Times New Roman"/>
          <w:b/>
          <w:szCs w:val="24"/>
        </w:rPr>
        <w:t xml:space="preserve"> 15</w:t>
      </w:r>
      <w:r w:rsidR="00E26FD1" w:rsidRPr="00D02492">
        <w:rPr>
          <w:rFonts w:cs="Times New Roman"/>
          <w:b/>
          <w:szCs w:val="24"/>
        </w:rPr>
        <w:t xml:space="preserve"> </w:t>
      </w:r>
      <w:r w:rsidR="003377B0">
        <w:rPr>
          <w:rFonts w:cs="Times New Roman"/>
          <w:b/>
          <w:szCs w:val="24"/>
        </w:rPr>
        <w:t>December</w:t>
      </w:r>
      <w:r w:rsidR="00E26FD1" w:rsidRPr="00D02492">
        <w:rPr>
          <w:rFonts w:cs="Times New Roman"/>
          <w:b/>
          <w:szCs w:val="24"/>
        </w:rPr>
        <w:t xml:space="preserve"> </w:t>
      </w:r>
      <w:r w:rsidR="00EA308A" w:rsidRPr="00D02492">
        <w:rPr>
          <w:rFonts w:cs="Times New Roman"/>
          <w:b/>
          <w:szCs w:val="24"/>
        </w:rPr>
        <w:t>202</w:t>
      </w:r>
      <w:r w:rsidR="005C658F" w:rsidRPr="00D02492">
        <w:rPr>
          <w:rFonts w:cs="Times New Roman"/>
          <w:b/>
          <w:szCs w:val="24"/>
        </w:rPr>
        <w:t>3</w:t>
      </w:r>
      <w:r w:rsidRPr="00D02492">
        <w:rPr>
          <w:rFonts w:cs="Times New Roman"/>
          <w:szCs w:val="24"/>
        </w:rPr>
        <w:t>.</w:t>
      </w:r>
    </w:p>
    <w:p w14:paraId="2D1394F2" w14:textId="77777777" w:rsidR="00C41B0C" w:rsidRPr="00426E46" w:rsidRDefault="00C41B0C" w:rsidP="00152D4F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5D21F011" w14:textId="77777777" w:rsidR="00F835F8" w:rsidRPr="00426E46" w:rsidRDefault="00F835F8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1AF183B1" w14:textId="77777777" w:rsidR="00F872D2" w:rsidRPr="00426E46" w:rsidRDefault="00F872D2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3E55E30F" w14:textId="77777777" w:rsidR="00F872D2" w:rsidRPr="00426E46" w:rsidRDefault="00F872D2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6345CC2C" w14:textId="4BB9F4C3" w:rsidR="00C41B0C" w:rsidRDefault="00C41B0C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426E46">
        <w:rPr>
          <w:rFonts w:cs="Times New Roman"/>
          <w:b/>
          <w:color w:val="000000" w:themeColor="text1"/>
          <w:sz w:val="24"/>
          <w:szCs w:val="24"/>
        </w:rPr>
        <w:t>Support of line management:</w:t>
      </w:r>
      <w:r w:rsidRPr="004D46F4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14:paraId="47EEE88F" w14:textId="77777777" w:rsidR="008E5121" w:rsidRDefault="008E5121" w:rsidP="00152D4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7BCFD2B5" w14:textId="77777777" w:rsidR="008E5121" w:rsidRDefault="008E5121" w:rsidP="00152D4F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sectPr w:rsidR="008E5121" w:rsidSect="005F5D28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6B4"/>
    <w:multiLevelType w:val="hybridMultilevel"/>
    <w:tmpl w:val="37E48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501A"/>
    <w:multiLevelType w:val="hybridMultilevel"/>
    <w:tmpl w:val="6D2212BE"/>
    <w:lvl w:ilvl="0" w:tplc="96FA6AE2">
      <w:start w:val="1300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7051"/>
    <w:multiLevelType w:val="hybridMultilevel"/>
    <w:tmpl w:val="44888EEC"/>
    <w:lvl w:ilvl="0" w:tplc="FFFFFFFF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523EB"/>
    <w:multiLevelType w:val="hybridMultilevel"/>
    <w:tmpl w:val="6608984E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E0BE9"/>
    <w:multiLevelType w:val="hybridMultilevel"/>
    <w:tmpl w:val="138C3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34081"/>
    <w:multiLevelType w:val="hybridMultilevel"/>
    <w:tmpl w:val="940E815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A136B8"/>
    <w:multiLevelType w:val="hybridMultilevel"/>
    <w:tmpl w:val="F4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E47B9"/>
    <w:multiLevelType w:val="hybridMultilevel"/>
    <w:tmpl w:val="DFE02E76"/>
    <w:lvl w:ilvl="0" w:tplc="96FA6AE2">
      <w:start w:val="1300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D7245"/>
    <w:multiLevelType w:val="hybridMultilevel"/>
    <w:tmpl w:val="237251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54092"/>
    <w:multiLevelType w:val="hybridMultilevel"/>
    <w:tmpl w:val="D89EA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27A85"/>
    <w:multiLevelType w:val="hybridMultilevel"/>
    <w:tmpl w:val="8572CAA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D4BBB"/>
    <w:multiLevelType w:val="hybridMultilevel"/>
    <w:tmpl w:val="FE50C79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28C1DFB"/>
    <w:multiLevelType w:val="hybridMultilevel"/>
    <w:tmpl w:val="B37C4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F1DD0"/>
    <w:multiLevelType w:val="hybridMultilevel"/>
    <w:tmpl w:val="EAFA2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11D5C"/>
    <w:multiLevelType w:val="hybridMultilevel"/>
    <w:tmpl w:val="1DC224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41E76"/>
    <w:multiLevelType w:val="hybridMultilevel"/>
    <w:tmpl w:val="A0487E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F21DE3"/>
    <w:multiLevelType w:val="hybridMultilevel"/>
    <w:tmpl w:val="72D6F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F6C56"/>
    <w:multiLevelType w:val="hybridMultilevel"/>
    <w:tmpl w:val="E8767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2408E"/>
    <w:multiLevelType w:val="hybridMultilevel"/>
    <w:tmpl w:val="86A6028A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9D8563B"/>
    <w:multiLevelType w:val="hybridMultilevel"/>
    <w:tmpl w:val="CFA81796"/>
    <w:lvl w:ilvl="0" w:tplc="87A2E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C2232"/>
    <w:multiLevelType w:val="hybridMultilevel"/>
    <w:tmpl w:val="D6121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D6369"/>
    <w:multiLevelType w:val="hybridMultilevel"/>
    <w:tmpl w:val="C8C4B506"/>
    <w:lvl w:ilvl="0" w:tplc="D3AAA4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A27A4"/>
    <w:multiLevelType w:val="hybridMultilevel"/>
    <w:tmpl w:val="0C628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95DFE"/>
    <w:multiLevelType w:val="hybridMultilevel"/>
    <w:tmpl w:val="32CC4D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114CB"/>
    <w:multiLevelType w:val="hybridMultilevel"/>
    <w:tmpl w:val="CD389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9"/>
  </w:num>
  <w:num w:numId="4">
    <w:abstractNumId w:val="10"/>
  </w:num>
  <w:num w:numId="5">
    <w:abstractNumId w:val="17"/>
  </w:num>
  <w:num w:numId="6">
    <w:abstractNumId w:val="12"/>
  </w:num>
  <w:num w:numId="7">
    <w:abstractNumId w:val="20"/>
  </w:num>
  <w:num w:numId="8">
    <w:abstractNumId w:val="4"/>
  </w:num>
  <w:num w:numId="9">
    <w:abstractNumId w:val="14"/>
  </w:num>
  <w:num w:numId="10">
    <w:abstractNumId w:val="15"/>
  </w:num>
  <w:num w:numId="11">
    <w:abstractNumId w:val="5"/>
  </w:num>
  <w:num w:numId="12">
    <w:abstractNumId w:val="16"/>
  </w:num>
  <w:num w:numId="13">
    <w:abstractNumId w:val="23"/>
  </w:num>
  <w:num w:numId="14">
    <w:abstractNumId w:val="13"/>
  </w:num>
  <w:num w:numId="15">
    <w:abstractNumId w:val="22"/>
  </w:num>
  <w:num w:numId="16">
    <w:abstractNumId w:val="6"/>
  </w:num>
  <w:num w:numId="17">
    <w:abstractNumId w:val="0"/>
  </w:num>
  <w:num w:numId="18">
    <w:abstractNumId w:val="18"/>
  </w:num>
  <w:num w:numId="19">
    <w:abstractNumId w:val="2"/>
  </w:num>
  <w:num w:numId="20">
    <w:abstractNumId w:val="8"/>
  </w:num>
  <w:num w:numId="21">
    <w:abstractNumId w:val="21"/>
  </w:num>
  <w:num w:numId="22">
    <w:abstractNumId w:val="19"/>
  </w:num>
  <w:num w:numId="23">
    <w:abstractNumId w:val="7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AAD18BA-FC70-4CE5-BC5B-B47D37138B06}"/>
    <w:docVar w:name="dgnword-eventsink" w:val="420547288"/>
  </w:docVars>
  <w:rsids>
    <w:rsidRoot w:val="00D35E9F"/>
    <w:rsid w:val="000004B2"/>
    <w:rsid w:val="00005A45"/>
    <w:rsid w:val="00012111"/>
    <w:rsid w:val="000254A5"/>
    <w:rsid w:val="000430E1"/>
    <w:rsid w:val="000450F2"/>
    <w:rsid w:val="00060E71"/>
    <w:rsid w:val="00082AD7"/>
    <w:rsid w:val="000A26D9"/>
    <w:rsid w:val="000A50D2"/>
    <w:rsid w:val="000A7BF7"/>
    <w:rsid w:val="000B60E5"/>
    <w:rsid w:val="000D1E27"/>
    <w:rsid w:val="000E138E"/>
    <w:rsid w:val="0012683A"/>
    <w:rsid w:val="001367A7"/>
    <w:rsid w:val="00152D4F"/>
    <w:rsid w:val="0017618F"/>
    <w:rsid w:val="00181E29"/>
    <w:rsid w:val="001A2763"/>
    <w:rsid w:val="001C2629"/>
    <w:rsid w:val="001C42C1"/>
    <w:rsid w:val="001C4AE9"/>
    <w:rsid w:val="001C66F3"/>
    <w:rsid w:val="001D7AC4"/>
    <w:rsid w:val="00231755"/>
    <w:rsid w:val="0024312F"/>
    <w:rsid w:val="00266137"/>
    <w:rsid w:val="002B2FE1"/>
    <w:rsid w:val="002C3561"/>
    <w:rsid w:val="002D1BB8"/>
    <w:rsid w:val="002D5B4B"/>
    <w:rsid w:val="002D7349"/>
    <w:rsid w:val="002F3F62"/>
    <w:rsid w:val="0030199C"/>
    <w:rsid w:val="00331E4F"/>
    <w:rsid w:val="003368EF"/>
    <w:rsid w:val="003377B0"/>
    <w:rsid w:val="0034225A"/>
    <w:rsid w:val="00354E84"/>
    <w:rsid w:val="00367EAA"/>
    <w:rsid w:val="00372D4B"/>
    <w:rsid w:val="00377E3A"/>
    <w:rsid w:val="003822AA"/>
    <w:rsid w:val="0039180F"/>
    <w:rsid w:val="003B190B"/>
    <w:rsid w:val="003B26A3"/>
    <w:rsid w:val="003B3BA4"/>
    <w:rsid w:val="003C2A56"/>
    <w:rsid w:val="003C539F"/>
    <w:rsid w:val="003C6400"/>
    <w:rsid w:val="003D519C"/>
    <w:rsid w:val="003E1450"/>
    <w:rsid w:val="003E5172"/>
    <w:rsid w:val="003E589A"/>
    <w:rsid w:val="003F7060"/>
    <w:rsid w:val="00403DE6"/>
    <w:rsid w:val="00426E46"/>
    <w:rsid w:val="00427141"/>
    <w:rsid w:val="00433444"/>
    <w:rsid w:val="0043400F"/>
    <w:rsid w:val="00437921"/>
    <w:rsid w:val="00442CC1"/>
    <w:rsid w:val="00477B49"/>
    <w:rsid w:val="004927CC"/>
    <w:rsid w:val="004A0EB6"/>
    <w:rsid w:val="004A2BC7"/>
    <w:rsid w:val="004D46F4"/>
    <w:rsid w:val="004E08D6"/>
    <w:rsid w:val="004F340C"/>
    <w:rsid w:val="004F4FF0"/>
    <w:rsid w:val="004F7751"/>
    <w:rsid w:val="0050627C"/>
    <w:rsid w:val="00514305"/>
    <w:rsid w:val="00527584"/>
    <w:rsid w:val="005408CF"/>
    <w:rsid w:val="005735DE"/>
    <w:rsid w:val="0057759B"/>
    <w:rsid w:val="005840DF"/>
    <w:rsid w:val="005873A0"/>
    <w:rsid w:val="00592912"/>
    <w:rsid w:val="0059607A"/>
    <w:rsid w:val="005A2742"/>
    <w:rsid w:val="005A5775"/>
    <w:rsid w:val="005B643E"/>
    <w:rsid w:val="005C658F"/>
    <w:rsid w:val="005E58D2"/>
    <w:rsid w:val="005F35D9"/>
    <w:rsid w:val="005F5D28"/>
    <w:rsid w:val="00601B45"/>
    <w:rsid w:val="00605020"/>
    <w:rsid w:val="006072B3"/>
    <w:rsid w:val="00612C75"/>
    <w:rsid w:val="00632ECC"/>
    <w:rsid w:val="0065496C"/>
    <w:rsid w:val="006571C5"/>
    <w:rsid w:val="0066494A"/>
    <w:rsid w:val="006656FE"/>
    <w:rsid w:val="0068372D"/>
    <w:rsid w:val="00683938"/>
    <w:rsid w:val="00685259"/>
    <w:rsid w:val="00686E12"/>
    <w:rsid w:val="006906C8"/>
    <w:rsid w:val="00693BD3"/>
    <w:rsid w:val="006A27F5"/>
    <w:rsid w:val="006B2B4C"/>
    <w:rsid w:val="006E0750"/>
    <w:rsid w:val="00700DF9"/>
    <w:rsid w:val="00717C8D"/>
    <w:rsid w:val="00775880"/>
    <w:rsid w:val="007776C8"/>
    <w:rsid w:val="007B2ABD"/>
    <w:rsid w:val="007B3934"/>
    <w:rsid w:val="007B67A4"/>
    <w:rsid w:val="007E676C"/>
    <w:rsid w:val="00823FB2"/>
    <w:rsid w:val="008240CE"/>
    <w:rsid w:val="008301EB"/>
    <w:rsid w:val="00840A0B"/>
    <w:rsid w:val="00842898"/>
    <w:rsid w:val="00846636"/>
    <w:rsid w:val="00862370"/>
    <w:rsid w:val="00864B47"/>
    <w:rsid w:val="00864CAD"/>
    <w:rsid w:val="0087076C"/>
    <w:rsid w:val="00877395"/>
    <w:rsid w:val="00883E0F"/>
    <w:rsid w:val="008A19BC"/>
    <w:rsid w:val="008B066F"/>
    <w:rsid w:val="008C4ADB"/>
    <w:rsid w:val="008E1BB8"/>
    <w:rsid w:val="008E5121"/>
    <w:rsid w:val="00930163"/>
    <w:rsid w:val="00940389"/>
    <w:rsid w:val="00945855"/>
    <w:rsid w:val="00961FD4"/>
    <w:rsid w:val="009672D9"/>
    <w:rsid w:val="00967838"/>
    <w:rsid w:val="00972357"/>
    <w:rsid w:val="00976250"/>
    <w:rsid w:val="009A10EE"/>
    <w:rsid w:val="009B5099"/>
    <w:rsid w:val="009C2BEB"/>
    <w:rsid w:val="009C4D0A"/>
    <w:rsid w:val="009C5F90"/>
    <w:rsid w:val="009E742D"/>
    <w:rsid w:val="009F0DC0"/>
    <w:rsid w:val="009F0ED2"/>
    <w:rsid w:val="00A07A9C"/>
    <w:rsid w:val="00A11CA3"/>
    <w:rsid w:val="00A3111A"/>
    <w:rsid w:val="00A31F39"/>
    <w:rsid w:val="00A41FD4"/>
    <w:rsid w:val="00A56160"/>
    <w:rsid w:val="00A57693"/>
    <w:rsid w:val="00A57DF0"/>
    <w:rsid w:val="00A672E4"/>
    <w:rsid w:val="00A674A7"/>
    <w:rsid w:val="00A73B4C"/>
    <w:rsid w:val="00A9313C"/>
    <w:rsid w:val="00AC3E07"/>
    <w:rsid w:val="00AC5D69"/>
    <w:rsid w:val="00AD09E2"/>
    <w:rsid w:val="00AD2F2A"/>
    <w:rsid w:val="00B3058C"/>
    <w:rsid w:val="00B369EA"/>
    <w:rsid w:val="00B64556"/>
    <w:rsid w:val="00B83DC2"/>
    <w:rsid w:val="00BA49FE"/>
    <w:rsid w:val="00BA5C5A"/>
    <w:rsid w:val="00BB7D01"/>
    <w:rsid w:val="00C04659"/>
    <w:rsid w:val="00C04ED5"/>
    <w:rsid w:val="00C06DC7"/>
    <w:rsid w:val="00C20492"/>
    <w:rsid w:val="00C26205"/>
    <w:rsid w:val="00C35631"/>
    <w:rsid w:val="00C413D7"/>
    <w:rsid w:val="00C41B0C"/>
    <w:rsid w:val="00C81CAB"/>
    <w:rsid w:val="00C8424F"/>
    <w:rsid w:val="00C96B3D"/>
    <w:rsid w:val="00CF0D2B"/>
    <w:rsid w:val="00CF507E"/>
    <w:rsid w:val="00CF59CC"/>
    <w:rsid w:val="00D02167"/>
    <w:rsid w:val="00D02492"/>
    <w:rsid w:val="00D042BB"/>
    <w:rsid w:val="00D32529"/>
    <w:rsid w:val="00D3487B"/>
    <w:rsid w:val="00D35E9F"/>
    <w:rsid w:val="00D50D0F"/>
    <w:rsid w:val="00D51D8E"/>
    <w:rsid w:val="00DE4991"/>
    <w:rsid w:val="00E26FD1"/>
    <w:rsid w:val="00E34D78"/>
    <w:rsid w:val="00E5533A"/>
    <w:rsid w:val="00E75BC8"/>
    <w:rsid w:val="00E967EF"/>
    <w:rsid w:val="00EA308A"/>
    <w:rsid w:val="00EA3A99"/>
    <w:rsid w:val="00EC4DDE"/>
    <w:rsid w:val="00EC7C02"/>
    <w:rsid w:val="00ED6744"/>
    <w:rsid w:val="00EE2097"/>
    <w:rsid w:val="00EE733A"/>
    <w:rsid w:val="00EF240F"/>
    <w:rsid w:val="00F07300"/>
    <w:rsid w:val="00F14F21"/>
    <w:rsid w:val="00F26AFA"/>
    <w:rsid w:val="00F311BB"/>
    <w:rsid w:val="00F354FE"/>
    <w:rsid w:val="00F53757"/>
    <w:rsid w:val="00F55A2E"/>
    <w:rsid w:val="00F761A7"/>
    <w:rsid w:val="00F835F8"/>
    <w:rsid w:val="00F872D2"/>
    <w:rsid w:val="00FC4B3A"/>
    <w:rsid w:val="00FD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3E4D5"/>
  <w15:docId w15:val="{13217F25-D286-4B13-81E7-3E5D186F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80F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73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Titre3"/>
    <w:next w:val="Normal"/>
    <w:link w:val="Titre4Car"/>
    <w:qFormat/>
    <w:rsid w:val="00EE733A"/>
    <w:pPr>
      <w:shd w:val="clear" w:color="000080" w:fill="auto"/>
      <w:spacing w:before="120" w:after="40" w:line="240" w:lineRule="auto"/>
      <w:outlineLvl w:val="3"/>
    </w:pPr>
    <w:rPr>
      <w:rFonts w:ascii="Arial" w:eastAsia="Times New Roman" w:hAnsi="Arial" w:cs="Arial"/>
      <w:bCs w:val="0"/>
      <w:color w:val="auto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5E9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EE733A"/>
    <w:rPr>
      <w:rFonts w:ascii="Arial" w:eastAsia="Times New Roman" w:hAnsi="Arial" w:cs="Arial"/>
      <w:b/>
      <w:kern w:val="28"/>
      <w:sz w:val="20"/>
      <w:szCs w:val="20"/>
      <w:shd w:val="clear" w:color="000080" w:fill="auto"/>
    </w:rPr>
  </w:style>
  <w:style w:type="character" w:styleId="Lienhypertexte">
    <w:name w:val="Hyperlink"/>
    <w:rsid w:val="00EE733A"/>
    <w:rPr>
      <w:rFonts w:ascii="Arial" w:hAnsi="Arial" w:cs="Arial"/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EE73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7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Grilledutableau">
    <w:name w:val="Table Grid"/>
    <w:basedOn w:val="TableauNormal"/>
    <w:uiPriority w:val="59"/>
    <w:rsid w:val="0047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537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37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37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37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375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757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AD2F2A"/>
    <w:pPr>
      <w:spacing w:after="0" w:line="240" w:lineRule="auto"/>
    </w:pPr>
  </w:style>
  <w:style w:type="paragraph" w:customStyle="1" w:styleId="CVNormal-FirstLine">
    <w:name w:val="CV Normal - First Line"/>
    <w:basedOn w:val="Normal"/>
    <w:next w:val="Normal"/>
    <w:rsid w:val="007B67A4"/>
    <w:pPr>
      <w:suppressAutoHyphens/>
      <w:autoSpaceDN w:val="0"/>
      <w:spacing w:before="74" w:after="0" w:line="240" w:lineRule="auto"/>
      <w:ind w:left="113" w:right="113"/>
      <w:textAlignment w:val="baseline"/>
    </w:pPr>
    <w:rPr>
      <w:rFonts w:ascii="Arial Narrow" w:eastAsia="Times New Roman" w:hAnsi="Arial Narrow" w:cs="Times New Roman"/>
      <w:kern w:val="3"/>
      <w:sz w:val="20"/>
      <w:szCs w:val="20"/>
      <w:lang w:val="en-US" w:eastAsia="fr-FR"/>
    </w:rPr>
  </w:style>
  <w:style w:type="character" w:customStyle="1" w:styleId="field-content">
    <w:name w:val="field-content"/>
    <w:rsid w:val="009F0DC0"/>
  </w:style>
  <w:style w:type="character" w:styleId="Mentionnonrsolue">
    <w:name w:val="Unresolved Mention"/>
    <w:basedOn w:val="Policepardfaut"/>
    <w:uiPriority w:val="99"/>
    <w:semiHidden/>
    <w:unhideWhenUsed/>
    <w:rsid w:val="00EA3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erry.caquet@inra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dwige.quillet@inra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an-francois.hocquette@inrae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n.Taylor@csiro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12CC2-D2DA-4376-A5D0-9A272DDD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CSIRO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Battaglia, Michael (CES, Sandy Bay)</dc:creator>
  <cp:lastModifiedBy>JF HOCQUETTE</cp:lastModifiedBy>
  <cp:revision>2</cp:revision>
  <cp:lastPrinted>2013-03-04T23:29:00Z</cp:lastPrinted>
  <dcterms:created xsi:type="dcterms:W3CDTF">2023-11-02T14:57:00Z</dcterms:created>
  <dcterms:modified xsi:type="dcterms:W3CDTF">2023-11-02T14:57:00Z</dcterms:modified>
</cp:coreProperties>
</file>